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【国庆】金尊月双飞四日行程单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FJ1758690756T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金尊月
                <w:br/>
                长安双飞四日 2·12人精品团
                <w:br/>
                半壁江山，半面妆
                <w:br/>
                一世长安，一路霜
                <w:br/>
                曾经的长安喧声鼎沸，车水马龙
                <w:br/>
                历经十三朝古都都依然盛世如初
                <w:br/>
                西安，延续着古丝绸之路的繁华与西北中心的包容
                <w:br/>
                在西安回看长安，让过去拥有未来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抵达西安-专车接站-入住酒店
                <w:br/>
              </w:t>
            </w:r>
          </w:p>
          <w:p>
            <w:pPr>
              <w:pStyle w:val="indent"/>
            </w:pPr>
            <w:r>
              <w:rPr>
                <w:rFonts w:ascii="微软雅黑" w:hAnsi="微软雅黑" w:eastAsia="微软雅黑" w:cs="微软雅黑"/>
                <w:color w:val="000000"/>
                <w:sz w:val="20"/>
                <w:szCs w:val="20"/>
              </w:rPr>
              <w:t xml:space="preserve">
                统一集合出发赴古城西安。抵达西安，初见长安（世界四大古都、中国六大古都，十三王朝古都之称的长安）抵达西安后，前往酒店办理入住休息。
                <w:br/>
                【活动指南】：
                <w:br/>
                如果您抵达西安的时间尚早，可自行在城中游览，领略历史与现代冲撞的古城西安。
                <w:br/>
                白天----您可以前往古都西安的南大门——【大南门景观广场】，这里的“文化步行街、书院门书画街、综
                <w:br/>
                合类购物中心、3D 影院、国际金融中心”等配套齐全，现今已成为古都地标性文化地带！
                <w:br/>
                晚上----您可以结伴同行的亲友相约于“南大街粉巷”里的【德福巷“咖啡酒吧茶馆”一条街】，这里“安静、
                <w:br/>
                热闹、中式、西式”各类型酒吧茶馆一应俱全，选择您喜欢的坐下吧，感受下古都丰富的夜生活。
                <w:br/>
                温馨提示：
                <w:br/>
                1、出游客人必须携带身份证（儿童需要户口本或者户口本照片）。
                <w:br/>
                2、提示您出发前带好旅游期间所需物品，根据西安天气预报带好合适衣物，旅游期间注意安全。
                <w:br/>
                交通：飞机
                <w:br/>
                景点：入住 自由活动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兵马俑-华清宫-彩绘兵马俑-西安千古情
                <w:br/>
              </w:t>
            </w:r>
          </w:p>
          <w:p>
            <w:pPr>
              <w:pStyle w:val="indent"/>
            </w:pPr>
            <w:r>
              <w:rPr>
                <w:rFonts w:ascii="微软雅黑" w:hAnsi="微软雅黑" w:eastAsia="微软雅黑" w:cs="微软雅黑"/>
                <w:color w:val="000000"/>
                <w:sz w:val="20"/>
                <w:szCs w:val="20"/>
              </w:rPr>
              <w:t xml:space="preserve">
                早餐后乘车游览【华清池•骊山】景区（游览约 2 小时 含无线讲解耳麦）；秀丽的骊山下环抱着中国四大
                <w:br/>
                皇家园林之一的华清宫,这里不仅承载着千年历史，更是藏着数不清的历史故事。女娲在骊山炼石补天，使万
                <w:br/>
                灵得已安居。周幽王为博褒姒一笑，在此烽火戏诸侯。“在天愿作比翼鸟，在地愿结连理枝”,唐玄宗与杨玉
                <w:br/>
                环的爱情故事也始于此。除了诸多爱情故事外，更有“杨广插旗”，“西安事变”等诸多政治故事也发生在此。
                <w:br/>
                这里不仅美的不可方物,而且有诉说不完的历史故事. 唯有此地,才能承受历史得厚重，重现盛唐雄风。
                <w:br/>
                随后享用中餐（升级一餐社会餐厅）
                <w:br/>
                参观世界第八大奇迹—【秦始皇帝陵·兵马俑博物馆】（游览约 3 小时 含无线讲解耳麦），西安游必看的
                <w:br/>
                震撼。对西方世界而言，兵马俑奇观是他们最想进入中国的文化密室，也是探索和破解中国文化的第一站！八
                <w:br/>
                千多件威武的秦俑武士，数万件青铜兵器，所向披靡的帝国之师，聚集在地下两千年，最终成为人类文明的巨
                <w:br/>
                大遗产。这里不仅有历史·文明·艺术·制度·阶级，更有神奇与无限的遐想......这里是中国第一个大一统
                <w:br/>
                帝国的真实呈现。
                <w:br/>
                【彩绘兵马俑】（体验 30 分钟，体验项目无退费）
                <w:br/>
                赠送价值 298 元/人的一生必看演出《西安千古情》走进一座“活着的城市博物馆”将一段关于西安的历
                <w:br/>
                史，推送至大家眼前，一曲霓裳羽衣舞，梦回汉唐忆长安，高科技舞台机械与设备满场运转，带你穿越时空隧
                <w:br/>
                道，在流光溢彩的大唐歌舞间，赴一场千年之约，圆一场盛唐美梦。2
                <w:br/>
                后结束穿越之旅，入住酒店！
                <w:br/>
                温馨提示
                <w:br/>
                1：未包含兵马俑景区电瓶车 5 元/人，华清宫电瓶车 20 元/人 非必消费用，按需自理。
                <w:br/>
                2：兵马俑需要刷身份证实名进入，老人享受免费政策，年龄参考以本人身份证为准。最终解释权归景区所有。
                <w:br/>
                赠送：华清宫、兵马俑讲解耳麦 60 元/人（如不使用，赠送项目无退费）
                <w:br/>
                交通：大巴
                <w:br/>
                景点：1、华清池 · 骊山
                <w:br/>
                2、秦始皇陵 · 兵马俑博物馆
                <w:br/>
                3、彩绘兵马俑 
                <w:br/>
                4、西安千古情
                <w:br/>
                自费项：未包含兵马俑景区电瓶车 5元/人，华清宫电瓶车 20元/人非必消费用，按需自理。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西安博物院-安仁坊博物馆-永兴坊-驼铃传奇-汉服妆造-长安十二时辰-大唐不夜城-明城墙
                <w:br/>
              </w:t>
            </w:r>
          </w:p>
          <w:p>
            <w:pPr>
              <w:pStyle w:val="indent"/>
            </w:pPr>
            <w:r>
              <w:rPr>
                <w:rFonts w:ascii="微软雅黑" w:hAnsi="微软雅黑" w:eastAsia="微软雅黑" w:cs="微软雅黑"/>
                <w:color w:val="000000"/>
                <w:sz w:val="20"/>
                <w:szCs w:val="20"/>
              </w:rPr>
              <w:t xml:space="preserve">
                早餐后前往【西安博物院】（游览 2小时，赠送金牌讲解和讲解耳麦）该博物院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小雁塔】位于荐福寺内，因为塔形似大雁塔并且小于大雁塔，而得名。与大雁塔的喧嚣相比，小雁塔安静了许多。小雁塔下，露天摆放着不少历代精美的石佛、石狮、石马、拴马桩等石雕，喜欢民俗文物的游客不能错过。小雁塔建于唐景龙年间（公元 707年），是为了安置印度取经归来的“高僧义净”翻译佛经而建。初建时为十五层，后因遭遇多次地震，现在仅存十三层。塔的内部有木梯，盘旋而上可达塔顶。荐福寺创建于唐睿宗文明元年（公元 684年），原址位于唐长安城开化坊，后被毁，在如今的地址重建。寺内保存有公元 1192年（金明昌三年）铸造的大铁钟。在清代，每天清晨这里会敲钟，这就是著名的“雁塔晨钟”。如今每年的元旦，这里会举办敲钟祈福的活动。随后前往【安仁坊博物馆】（游览约 1小时）安仁坊博物馆坐落于陕西省西安市碑林区荐福寺路，于 2022年 7月 1日正式建成开放，建筑面积约 6100平方米。其建筑风格独特，整体分为上下两层，下层是古人生活过的遗迹，上层则是对唐人衣食住行的生动展示。屋面造型错落有致，大跨空间采用张弦梁结构玻璃顶建构，将主要遗址温柔包裹，远看宛如一组古老的建筑群落，与小雁塔和周边环境相融，尽显古朴与典雅。后前往【西安明城墙】（游览 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随后前往具有丰富历史和文化内涵的【永兴坊】（游览 1小时）它位于西安城墙东侧中山门内，是唐代一百零八坊之一，也是唐代丞相魏征府邸的旧址。这个地方在 2007年经过复原性建设，成为全国首个以“非遗美食文化”为主题的街区，为古城增添了一个独特的“坊”式精品项目走进了永兴坊，就走进了古香古色的唐代“坊、肆”建筑群。作为唐长安城 108坊之一的永兴坊紧邻皇城，是长安外郭城的一个坊里。现在的永兴坊，就是在魏征的府邸旧址上修建而成的休闲旅游景点。观看赠送演出【驼铃传奇】（已含门票：298元/人）该演出是全国首家会跑的实景演艺，以“一带一路”为主线，深入挖掘大唐传统文化，追寻驼队丝绸之路上的踪迹，以正能量传播西安最辉煌历史时期的文化传奇。以“好看、好听、好玩”为宗旨，打造出一部面向大众、雅俗共赏、喜闻乐见、大快人心的演艺。整场演出跌宕起伏，为观众带来震撼、刺激、唯美、欢快的视听感受，使用发明专利多达 47项，20头骆驼、30头苍狼在其中也有惊险刺激的表演。《驼铃传奇》秀带你穿越大漠风沙的豪迈与苍茫，倾听丝绸之路上悠远驼铃的清脆与神秘，品味异域风情，见证荣耀大唐，聆听华夏千年回响。前往【十二时辰】（游览 1.5小时）汉服体验+妆造（赠送项目，如不体验不做退费）长安十二时辰主题街区是以唐市井文化为源点，以网剧《长安十二时辰》IP为主题，以沉浸式体验为核心，在建筑、软装、钱币、人物、服装、语言、音乐、故事等领域进行全唐化包装，同时围绕深度沉浸式故事体验，设置配套的餐饮、文创、演艺等业态内容，整体打造集全唐空间游玩、唐风市井体验、主题沉浸互动、唐乐歌舞演艺、文化社交闲等为一体的全唐市井文化体验地。休闲等为一体的全唐市井文化体验地。前往打卡西安年·最中国主会场【大唐不夜城】（游览 1.5小时）一个耗资 50亿打造的新唐人街，整条街由大唐群英谱、贞观之治、武后行从、霓裳羽衣、雁塔题名、开元盛世等 13组大型文化群雕贯穿其中，还有专门为这条街量身打造的璀璨绚烂的景观灯，结合周围恢弘大气的精致仿唐建筑群，以及每隔 50米一组不同风格各色驻场乐队。沉浸其中，拍照不停，兴奋不能自拔，宛如梦回盛唐！现已成为来西安旅游必要多次前往的网红文化街区。温馨提示：1.参观大唐不夜城的客人请根据与导游约定的时间行程结束后统一送回酒店；如需要继续游览不夜城或放弃参观大唐不夜城的客人可选择自行返回酒店。2.节假日如遇大唐不夜城交通管制，以实际管制方案为准。
                <w:br/>
                交通：大巴
                <w:br/>
                景点：1、西安博物院
                <w:br/>
                2、小雁塔
                <w:br/>
                3、安仁坊博物馆
                <w:br/>
                4、西安明城墙
                <w:br/>
                5、永兴坊
                <w:br/>
                6、驼铃传奇
                <w:br/>
                7、十二时辰
                <w:br/>
                8、大唐不夜城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大慈恩寺-柴窑博物馆-回民街-专车送站
                <w:br/>
              </w:t>
            </w:r>
          </w:p>
          <w:p>
            <w:pPr>
              <w:pStyle w:val="indent"/>
            </w:pPr>
            <w:r>
              <w:rPr>
                <w:rFonts w:ascii="微软雅黑" w:hAnsi="微软雅黑" w:eastAsia="微软雅黑" w:cs="微软雅黑"/>
                <w:color w:val="000000"/>
                <w:sz w:val="20"/>
                <w:szCs w:val="20"/>
              </w:rPr>
              <w:t xml:space="preserve">
                早餐乘车前往中国唐朝佛教建筑艺术杰作【大慈恩寺】（游览约 1小时,不含登塔 25元/人）参观，大慈恩寺，中国“佛教八宗”之一“唯识宗”（又称法相宗、俱舍宗、慈恩宗）祖庭，唐长安三大译场之一，已有 1350余年历史。大慈恩寺是唐长安城内知名、宏丽的佛寺，为李唐皇室敕令修建。唐太宗贞观二十二年（648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随后前往【柴窑博物馆】（游览时间 1小时）西安柴窑文化博物馆位于西安市曲江新区大唐不夜城开元广场东侧，是中国首座以五代柴窑瓷器为主题的专题博物馆，柴窑因后周世宗柴荣得名，其瓷器以“青如天、明如镜、薄如纸、声如磬”著称，被誉为“五大名窑之首”博物馆建筑面积 500平方米，馆藏五代天青釉瓷器及标本 360余件，包括镇馆之宝“剔刻花双龙双凤壶”“高浮雕三朵牡丹双流壶”等稀世珍品。2009年成立的西安柴窑文化研究所依托博物馆开展学术研究，联合故宫博物院专家耿宝昌等学者推动柴窑文化传承。后前往【回民街】（游览 1小时）回民街不只是一条街，是西安市中心回民聚集区内多条街道的统称，由北院门、北广济街、西羊市、大皮院等街道组成。这里是西安小吃的集中地，作为几百年历史的回民区，这里还能感受到浓浓的穆斯林气息。能吃到几乎所有的西安小吃这里也称为“回坊”、“坊上”，在这里你能够吃到几乎所有的西安小吃，包括各种烤肉串、羊肉泡馍、灌汤包子、麻辣羊蹄、水盆羊肉、酸菜炒米、腊牛羊肉、凉皮、羊肉饼等。行程结束后根据时间送站，结束西安之行，返回温馨的家园！温馨提示：当天返程游客，大交通参考时间：火车 15:00以后，高铁 16:00以后，飞机 17:00以后，若因为返程时间紧张，走不完的行程视为自愿放弃，一律不予退费，不作为投诉的理由，敬请谅解！返程前退房请仔细整理好您的行李物品，以免产生不必要的麻烦。
                <w:br/>
                交通：飞机
                <w:br/>
                景点：1、大慈恩寺
                <w:br/>
                2、柴窑博物馆
                <w:br/>
                3.、回民街
                <w:br/>
                自费项：登塔25元/人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1、全程正规舒适空调旅游大巴（每人 1正座）
                <w:br/>
                2、行程包含 3早 1正餐（早餐：酒店含早不用餐费用不退）
                <w:br/>
                3、全程 3晚网评 3/4钻酒店全程不提供自然单间，若出现单男或单女，须在出发前或当地补清单房差。酒店没有三人间，不能加床，出团前请通知客人。
                <w:br/>
                4、行程内优秀持证国语导游讲解服务
                <w:br/>
                5、含以上景点首道大门票；兵马俑、华清宫、西安千古情（赠送演出不看不换不退）、驼铃传奇（赠送演出不看不换不退）十二时辰、汉服体验+妆造、西安明城墙、大雁塔、西安博物院（赠送景点无退费）注：旅游项目费用如遇到国家政策性调价，将收取差价；注：行程中门票价格为综合包价产品，若持老年证、学生证、军官证等有效证件享受门票优惠的，旅行社则按照采购优惠价在团费中退减相应门票差价，最终解释权归属我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自由活动期间交通费和餐费；2、景区内的自由活动自行参与项目；3、全程入住酒店产生的单房差及加床费用；4、航空保险（建议旅游者购买）；5、赠送景点如因客观原因无法完成不退费，景区里的商店和餐厅里的商店不属于旅行社的购物店不接受投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出发前的准备：1.务必带齐清晰有效的证件（成人带身份证、儿童带户口本、军人带军官证、外宾带护照），个人行李用品，于指定地点准时集合（乘机旅游在飞机前 2小时集合），机票通常为往返票，请妥善保管（机票和证件不要放在钱包内）。2.西安属于暖温带半湿润大陆性季风气候，四季分明，然春季气候多变，夏季炎热多雨，秋季凉爽、雨水较多，冬季则显干冷缺少雨雪。全年平均气温 13摄氏度。请根据季节准备衣物，游客的着装应以轻便舒适为主，女士不要穿高跟鞋，最好穿裤装。西北地区气候较为干燥,且灰尘较大,注意每天补充适量水分。3.酒店通常设有牙刷、牙膏等一次性用品，由于环保意识日渐深入人心，建议游客自带。4.请自备常用药品：感冒药、止泻药、晕车药、眩晕停、防蚊虫叮咬药、止痛药、创可贴，个人特殊用药等。5.其它物品：现金、信用卡、手机、充电宝（充电宝不得超过 16000毫安，并有明确标识，否则无法登机）、遮阳帽、雨伞、太阳镜、防晒霜、护肤品等。食、住、行、游注意事项：1.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2.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分钟服用晕车药。3.游览时注意脚下安全：走路不看景、看景不走路。旅游所到之处我们的宗旨是：只留下脚印，带走美好美好的回忆。有些景区禁烟火，请游客配合，以免被罚款。游览时切莫掉队，耽误他人游览时间！（4）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4.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5.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以上行程为参考行程，旅行社根据航班（火车）时间的实际情况进行合理调整，在不改变接待标准和景点数量的前提下，旅行社不再另行通知，敬请留意！不同日期行程略有不同，具体行程以当日行程单为准。2.上述信息将于出发前 1天由客服电话（短信）通知。具体的行程游览顺序及特色餐的用餐时间将根据航班时间而最终确定，并且以出发当日当地派发资料为准。3.如遇旅行社不可抗拒因素（如塌方、塞车、天气、航班延误、车辆故障等原因）造成行程延误或不能完成景点游览，旅行社只按旅行社协议门票价退还。行程中如有因航班时间原因无法使用的正餐，由旅游者向报名公司办理退款，或于当地根据实际情况由导游将未产生的费用现退给旅游者，由旅游者签名确认。旅行社不承担任何责任。4.同一团种采用不同交通工具抵达目的地，回程根据航班时间的前后顺序，分别送旅游者前往机场，后返目的地的旅游者安排自由活动等候。旅游者对航班及出入港口有特别要求的，请于报名时向旅行社工作人员说明，并填写在报名表上，否则旅行社视旅游者已清楚旅行社以上安排，同意并接受旅行社安排。5.行程中因旅游者自身原因离团或放弃游览景区（景点）、赠送项目，旅行社视旅游者自动放弃，未产生的费用恕不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2025-09-24T20:43:01+08:00</dcterms:created>
  <dcterms:modified xsi:type="dcterms:W3CDTF">2025-09-24T20:43:01+08:00</dcterms:modified>
</cp:coreProperties>
</file>

<file path=docProps/custom.xml><?xml version="1.0" encoding="utf-8"?>
<Properties xmlns="http://schemas.openxmlformats.org/officeDocument/2006/custom-properties" xmlns:vt="http://schemas.openxmlformats.org/officeDocument/2006/docPropsVTypes"/>
</file>