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【秋韵神武】 十堰进出双飞6天行程单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FJ17585196199D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湖北省-十堰市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秋韵神武
                <w:br/>
                秋染仙山 · 漫赏彩林 · 温泉疗愈纯玩6日
                <w:br/>
                行程特色：
                <w:br/>
                ➢金秋画卷，徜徉最美色彩季 看红叶漫山环绕千年宫殿；深入神农架，赏层林尽染
的原始彩林！
                <w:br/>
                ➢神农架六大核心景区游览进原始森林、登华中屋脊、探野人之谜、邂逅金丝猴、喂
梅花鹿、看大熊猫！
                <w:br/>
                ➢ 武当山全日深度+夜场大秀金顶观云海·紫霄悟道法·南岩探悬宫；夜赏《武当一
梦》陆川导演沉浸大秀，实景演出融合道教文化、武术、光影艺术，一场跨越时空的
对话。
                <w:br/>
                ➢ 温泉沐浴，舒缓身心袪除疲乏，特别赠送温泉泡汤洗去一天的疲惫，享受一个放
松惬意的夜晚！
                <w:br/>
                ➢ 品质纯玩养心游，回归旅行本质，纯玩无购物！不进任何购物店（包括土特产店）！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宁波-武当山-碧水云天、环库公路、玉虚宫、武当一梦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宁波机场出发“中国道教圣地”——武当山，抵达后乘车游览【碧水云天】站在碧水云天观景台极目远眺，波
                <w:br/>
                光粼粼，湖面呈现出 "水天共色、山湖交响" 的立体 画卷：大小岛屿星罗棋布，近处环库公路如玉带缠绕，整个景
                <w:br/>
                观以 "水" 为魂，通过光影变幻、空 间层次与生态韵律，展现出 "亚洲天池" 的独特魅力。真为生活在祖国而自
                <w:br/>
                豪，不出国门，各种各 样的美景都可以欣赏。乘车赴中国最美水上公路【环库公路】，环库公路是一条绝美惊艳
                <w:br/>
                的景观大道，以山水湖林为特色，将山水串联在一起，形成一幅绝美的画面；
                <w:br/>
                后前往武当山镇，游览【玉虚宫】是管理和修筑武当山工程的大本营。因明清两代，此地常有军队扎营，故俗称老
                <w:br/>
                营宫。明永乐年间，国家“北建故宫，南修武当”，在武当山建造了规模宏大的皇家庙观，而玉虚宫则是整个建筑
                <w:br/>
                群中最大的庙宇。殿宇重重，楼台毗连；其间玉带河穿插,曲屈萦围；四周朱墙高耸，环卫宫院。明朝著名文学家王
                <w:br/>
                世贞为此不禁发出“玉虚仿佛秦阿房”的赞叹。
                <w:br/>
                晚上观看《武当一梦》大型沉浸式文旅项目，园区深度融合太和与太极的哲学思想、武当
                <w:br/>
                与真武的文化底蕴。主秀《武当一梦》：由国内知名导演陆川执导，以现代都市青年王小凡的视角，讲述其在山中
                <w:br/>
                寻仙问 道的奇幻之旅，回顾武当山修建历史等。演出融合戏剧、舞蹈、武术等多种艺术形式，运用前沿视觉装置
                <w:br/>
                和全息交互技术， 为观众呈现视听盛宴。
                <w:br/>
                结束后入住酒店
                <w:br/>
                （参考航班：周一/周三/周五去程 08:45-11:10；周二周四周六日去程 09:15-11:30）
                <w:br/>
                交通：飞机
                <w:br/>
                景点：1、碧水云天
                <w:br/>
                2、环库公路
                <w:br/>
                3、玉虚宫
                <w:br/>
                4、《武当一梦》
                <w:br/>
                到达城市：武当山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武当山舒适酒店住宿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武当山（金顶-太子坡-紫霄宫-南岩）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早餐后乘景区交通车至琼台停车场，乘坐索道上达武当山最高峰【金顶景区】武当山周边高峰林立，天柱峰海拔 1612
                <w:br/>
                米。 后前往主神真武大帝初入武当山修炼之所【太子坡】太子坡建筑群基本上是按照真武修炼的故事来精心设计
                <w:br/>
                的，古代建筑 大师们巧妙地利用山形地势，建起犹如波浪起伏的夹道墙，被称九曲黄河墙。此殿内有明朝时，金
                <w:br/>
                丝楠木雕刻的真武神像。 再赴武当山景区风水最好的宫【紫霄宫】位于武当山东南的展旗峰下，是武当山八大宫
                <w:br/>
                观中规模宏大、保存完整的道教建 筑之一。后前往看武当绝壁悬宫【南岩宫】南岩宫现存建筑及遗址占在达 61187
                <w:br/>
                平方米，主要由南岩石殿、南天门、碑 亭、两仪殿、龙虎殿、龙头香等遗迹构成，此地是陈抟老祖修炼五龙睡法
                <w:br/>
                之地，气场非常充沛。游览结束后前往武当山下入住。
                <w:br/>
                交通：大巴
                <w:br/>
                景点：1、金顶景区
                <w:br/>
                2、太子坡
                <w:br/>
                3、紫霄宫
                <w:br/>
                4、南岩宫
                <w:br/>
                自费项：武当山门票、武当山索道
                <w:br/>
                到达城市：武当山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武当山舒适酒店住宿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神农架祭坛-官门山-天生桥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早餐后，前往神农架，下午【神农祭坛】，参观古老植物园、千年杉王、神农祭坛。祭坛内神农炎帝塑像高大雄
                <w:br/>
                伟， 庄严肃穆，双目微闭，似乎在洞察世间万物。祭坛外围的五色石代表着五行，即金、木、水、火、土，内方
                <w:br/>
                外圆，即有天 圆地方之意。游览结束后前往【官门山】：车观野人雕塑母爱、国际友谊园、中国交通林、名人名
                <w:br/>
                树区等人文景点；有杜 鹃园、中蜂园等珍稀动植物保护园；可观赏国家一级保护动物大鲵，通过观赏 4D 电影诠释地球的变迁，游览奇潭飞瀑— 【天生桥风景区】： 天生桥飞瀑自峭壁倾盆而下，似银河泻地， 玉珠飞溅， 万
                <w:br/>
                种风情； 景区内天生石桥 、阴潭 、 老君听涛 、清澈的山涧 、巴人的茅屋 ，欣赏古老的堂戏， 品神农云雾茶 、
                <w:br/>
                喝地道包谷酒， 尝神农喜饼 、共同构成 一幅人与自然和谐世外桃源画卷 。后入住酒店休息。
                <w:br/>
                交通：大巴
                <w:br/>
                景点：1、神农祭坛
                <w:br/>
                2、官门山
                <w:br/>
                3、天生桥风景区
                <w:br/>
                自费项：神农架套票
                <w:br/>
                到达城市：木鱼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木鱼舒适酒店住宿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神农顶-大九湖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早餐后，游览神农架国家级自然保护区【神农顶】景区（车程约 0.5 小时，游览约 3.5 小时）有“华中屋脊”之称，
                <w:br/>
                其平均海拔 2000 米的神农顶景区，"天然氧吧"，每立方米空气含 16 万个负氧离子；"绿色宝库"，森林覆盖面积达
                <w:br/>
                96%，包含着半个中国的植物类型。在这里我们鼻子在吸着略带甜味的氧气，展开一场与山野的对话在秋天的色彩
                <w:br/>
                中绽放自己的色彩。草甸、红叶、云海、森林、石林、古树天地都是我们记录美好的幕布。坪阡中餐后游览【大九
                <w:br/>
                湖国家湿地公园】（车程约 0.5 小时，游览约 2 小时）位于渝鄂交界处。是一片沼泽湿地。海拔 1700 米。湿地公
                <w:br/>
                园总面积 3 万亩。大九湖湿地是我国林业主管部门批准的第 4 个国家级湿地公园，是华中地区面积最大、海拔最高
                <w:br/>
                的高山湿地，是迄今湖北省、华中地区最完好的北亚热带亚高山泥炭沼泽湿地，是世界上中纬度地区罕见的亚高山
                <w:br/>
                泥炭沼泽湿地。是第一个远离城市的国家湿地公园。秋天这里金色的阳光洒在湖面上，波光粼粼，如诗如画。远处
                <w:br/>
                的山峦层林尽染，五彩斑斓的树叶交织在一起，宛如一幅天然的巨幅油画。湖水清澈见底，倒映着天空中变幻的云
                <w:br/>
                彩和岸边绚丽的秋景。湖面上，野鸭悠闲地游弋，时而振翅高飞，时而潜入水中，为宁静的湖面增添了几分生机与
                <w:br/>
                灵动。结束后返回酒店休息。
                <w:br/>
                交通：大巴
                <w:br/>
                景点：1、神农顶
                <w:br/>
                2、大九湖国家湿地公园
                <w:br/>
                自费项：神农架换乘车
                <w:br/>
                到达城市：神农架大九湖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大九湖舒适酒店住宿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天燕、野人谷、西关印象-泡温泉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早餐后，前往游览【天燕】由燕径与云栈两线相连而成，呈 8 字型环行线，全长 2800 米，游程大约需要 1
                <w:br/>
                个半小时。其 主要景点有：燕子垭、燕子洞、幽涧桥、蘑菇岩、燕天飞渡、会仙桥、天门垭、刘享寨、仙桃峰、
                <w:br/>
                野人洞、牛鼻子洞、山 宝洞、神农古塔遗址、紫竹河原始森林、云海佛光、塔坪山林田园风光及民俗风情等。2002
                <w:br/>
                年 6 月，国家旅游局副局长 孙钢浏览天燕景区后赋诗一首“千岩古洞立千秋，海燕呢喃唤客游。攀岩追壑探绿海，
                <w:br/>
                虹桥飞渡最风流。后游览【野人谷景区】是宜昌通往神农架以及长江北岸旱路入重庆的咽喉要道，原名"神农峡"，
                <w:br/>
                后因《房县志》中关于野人在此出没的记载被发现，更名为"野人谷"。
                <w:br/>
                结束后前往游【西关印象】， 房县西关印象是位于湖北省十堰市房县的一处历史文化街区，以其深厚的历史
                <w:br/>
                底蕴和独特的文化魅力而闻名，始建于唐， 成于宋元，盛于明清，全长 1500 米，现存建筑大多属于明清风格，
                <w:br/>
                曾是一条贯通鄂豫川陕的古盐道，繁华热闹的古商埠， 富绅巨贾云集。西关印象不仅是一条历史街区，更是一座
                <w:br/>
                流动的“人文博物馆”，以其独特的文化魅力和丰富的旅游体验， 吸引了众多游客前来探访。
                <w:br/>
                晚上入住房县，泡温泉。【天悦温泉】位于湖北十堰市房县，是国家 AAA 级旅游景区，天悦温泉又称 “大汤池”，
                <w:br/>
                唐朝时期，中宗李显被贬至房州，在这里修建了汤浴，专供皇室人员洗浴，清代扩建为 “温泉寺”，文化氛围浓
                <w:br/>
                厚。温泉水来自世界著名的青峰大断裂带 4000 米以下的活动地层，日流量 8640 吨，常年水温在 37.8℃-45℃。
                <w:br/>
                水质晶莹透澈，经专家鉴定为 “含氡、锶的碳酸镁型” 优质矿泉水，内含丰富的矿物元素 28 种，有 “天下第
                <w:br/>
                一氡” 的美称。
                <w:br/>
                交通：大巴
                <w:br/>
                景点：1、天燕
                <w:br/>
                2、野人谷景区
                <w:br/>
                3、西关印象
                <w:br/>
                4、天悦温泉
                <w:br/>
                自费项：野人谷
                <w:br/>
                到达城市：房县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房县 4 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花田酒溪 十堰-宁波送机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早餐后前往，游览【花田酒溪】房县 3A 级景区花田酒溪中民俗文化村依山傍水，景区隐匿在花海之中，因此又
                <w:br/>
                名“花田酒溪”。不远处云雾缭绕 山峦叠嶂，宛如世外桃源。景区根据史书记载重建了黄酒博物馆，景区立足森
                <w:br/>
                林资源、纯净的空气、清凉舒适的气候，将康养与旅居旅游合，将山、水、诗与远方相互交融，建设了花田酒溪国
                <w:br/>
                际生态康养度假中心。中餐后前往十堰机场，结束愉快的行程返回温馨的家
                <w:br/>
                中餐后适时乘车前往机场，搭乘飞机返程，（参考航班：周一/周三/周五回程 17:00-19:00；周二周四周六日回
                <w:br/>
                程 17:00-19:05），结束愉快的旅程！
                <w:br/>
                交通：飞机
                <w:br/>
                景点：花田酒溪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1、4 晚当地舒适酒店住宿+1 晚房县 4 钻酒店
                <w:br/>
                2、全程 5 早 5 正餐 （早餐酒店赠送，正餐餐标 30 元/人/餐，十人一桌)行程内所列餐食具体安排请见行程安排。如出现游客自行放弃用餐，因用餐为提前预订，旅行社不退换差价，敬请理解！
                <w:br/>
                3、持证专业导游讲解服务。
                <w:br/>
                4、当地旅游车，按成团人数调配车辆，保证一人一正座
                <w:br/>
                5、宁波至十堰往返飞机经济舱含税
                <w:br/>
                6、赠送《武当一梦》演出，根据演出时间，随缘观看！赠送项目如无法履行，不做任何补偿及退费处理！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1、武当山、武当山索道、神农架套票、神农架换乘车、野人谷、天悦温泉泡汤 门票自理
                <w:br/>
                2、因不可抗力因素所引致的额外费用；
                <w:br/>
                3、旅游者因违约、自身过错、自由活动期间内行为或自身疾病引起的人身和财产损失。
                <w:br/>
                4、旅游期间一切私人性质的自由自主消费，如：洗衣，通讯，娱乐，酒水或自由自主购物等。
                <w:br/>
                5、因战争、气候、台风、海啸、地震、航班延误/取消等不可抗力引起的额外费用、旅游人身意外保险等。
                <w:br/>
                6、住宿产生的单房差以及出发前换人产生的费用。
                <w:br/>
                7、儿童的酒店早餐、门票、床位、火车票等费用。
                <w:br/>
                8、费用包含中未提到的其他一切费用。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1.游船可能受气候、航道等因素影响有所变动，游船计划具体由游船公司安排，上下水随机，景区游览顺序会略有
                <w:br/>
                调整，敬请谅解。
                <w:br/>
                2.为确保顺利接站，请游客出发前主动联系接团导游或地接社工作人员，解除电话呼入限制或来电拒绝设置，避免
                <w:br/>
                导游或接站工作人员无法联系上游客。
                <w:br/>
                3.如遇单男单女时，游客自愿同意旅行社尽量安排三人间或加床；如无法安排三人间或加床时，游客自愿现补单房
                <w:br/>
                差；山区住宿硬件和软件条件有限，不能以大城市标准衡量；为提倡绿色环保，建议自备洗漱用品；行程中酒店标
                <w:br/>
                准仅指旅行社行业内部评称。
                <w:br/>
                4.我社在不减少景点数量的情况下，根据航班起飞时间、天气、交通等因素可将景点游览顺序做相应调整。如遇不
                <w:br/>
                可抗力因素（如塌方、大雪塞车、天气、航班延误等原因），造成行程延误或不能完成游览或缩短游览时间，不视
                <w:br/>
                旅行社违约；游客放弃合同已含内容、赠送项目若遇特殊原因不能安排，费用一律不退。
                <w:br/>
                5.游览中不允许擅自离团（自由活动除外），中途离团视同违约，按照合同总金额的 20%赔付旅行社，由此造成未
                <w:br/>
                参加行程内景点、用餐、房、车等费用不退。出团通知最晚于出团前 1 天发送，若能提前确定，我们将会第一时间
                <w:br/>
                通知您。
                <w:br/>
                6.请配合导游如实填写当地的意见单，对旅行社及导游的服务质量做一个客观、公正的评价，填写内容将作为本次
                <w:br/>
                旅游服务质量认定书，不填写或虚假填写我社将不接受投诉。因人力不可抗拒因素造成的航班返程延误或行程变更
                <w:br/>
                产生的费用由客人自理，我社负责协助办理相关事宜。
                <w:br/>
                7.7.本公司行程均不含景区内其他交通工具、二次门票及娱乐项目、自费项目及其他未注明包含的内容及费用，须
                <w:br/>
                经双方协商一致或者旅游者要求，且不影响其他旅游者行程的情况下进行，如无旅游者集体签字同意公司有权不予安排。
                <w:br/>
                8.请您仔细阅读本行程，根据自身条件决定是否选择报名，出游过程中，如因身体健康等自身原因需放弃部分行程
                <w:br/>
                的，或游客要求放弃部分住宿、交通的，均视为自愿放弃，费用不予退还；组团社或游客本人必须自行购买旅游意
                <w:br/>
                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1、我社解决投诉以客人在当地所签意见反馈单为准！在保证景点不减少的前提下，本公司保留因当地情况变化对行程进行调整的权利。
                <w:br/>
                2、出发前 24 小时退团，出发时未到的客人视为自动放弃。不退还任何费用。
                <w:br/>
                3、建议游客购买人身意外险。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1、参加人姓名
                <w:br/>
                2、参加人联系方式
                <w:br/>
                3、参加人身份证号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2025-09-24T13:40:15+08:00</dcterms:created>
  <dcterms:modified xsi:type="dcterms:W3CDTF">2025-09-24T13:40:15+08:00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