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宁波、普陀山3日游行程单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qc1758072294Hc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宁波、普陀山3日游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各地-宁波
                <w:br/>
              </w:t>
            </w:r>
          </w:p>
          <w:p>
            <w:pPr>
              <w:pStyle w:val="indent"/>
            </w:pPr>
            <w:r>
              <w:rPr>
                <w:rFonts w:ascii="微软雅黑" w:hAnsi="微软雅黑" w:eastAsia="微软雅黑" w:cs="微软雅黑"/>
                <w:color w:val="000000"/>
                <w:sz w:val="20"/>
                <w:szCs w:val="20"/>
              </w:rPr>
              <w:t xml:space="preserve">
                各地出发自行抵达宁波南站或宁波栎社国际机场，专车接至宁波市区酒店入住至酒店，休息片刻后，可自行前往宁波南塘老街、老外滩自由活动！（自由活动参考 ： 宁波鼓楼 ：鼓楼是宁波市唯一仅存 的古城楼遗址、城隍庙。宁波城隍庙是国内现存规模最大的城隍庙之一 ，拥有新老商城 ，美食城 ， 国泰工艺品一条街。月湖公园 ：免费开放式公园），感受宁波“东方商埠 ，时尚水都 ”的魅力； 温馨提醒：自由活动期间所有费用均不含，当天无导游，车子仅提供火车站/机场至酒店！由于第二天出发 较早，请合理安排时间返回酒店休息
                <w:br/>
                交通：大巴
                <w:br/>
                景点：入住 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宁波三钻、四钻酒店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普陀山一日
                <w:br/>
              </w:t>
            </w:r>
          </w:p>
          <w:p>
            <w:pPr>
              <w:pStyle w:val="indent"/>
            </w:pPr>
            <w:r>
              <w:rPr>
                <w:rFonts w:ascii="微软雅黑" w:hAnsi="微软雅黑" w:eastAsia="微软雅黑" w:cs="微软雅黑"/>
                <w:color w:val="000000"/>
                <w:sz w:val="20"/>
                <w:szCs w:val="20"/>
              </w:rPr>
              <w:t xml:space="preserve">
                早餐后，乘汽车经甬舟快海大桥赴朱家尖码头，乘快艇或船赴中国四大佛教名山观音菩萨道场、海天佛国【普陀山】， 上岛后，参观访梅岑仙道至观音大士讲经说法的圣地-【西天景区】(游览时间约90分钟):沿林荫小道参观观音古洞，在惟妙惟肖的二龟听法石边倾听美丽的传说，普陀山标志性景观天下第一石-磐陀石下聆听一下普陀梵音，梅福庵里摸佛脚沾福气，心字石上净化-下心灵，享用中餐，下午参观普陀山最大的寺院-【普济寺】(参观时间约40分钟):“活大殿”圆通宝殿等八大殿、在中国第一个正身毗卢观音前为自己和亲人祈福、 求平安，参观海印池和御碑亭; 沿景观道禅游至南海仙境，参观露天观音大佛像-【南海观音】(参观时间约60分钟)，乘船至朱家尖码头、返回宁波结束愉快的行程。 晚上自由活动，晚餐自理。
                <w:br/>
                交通：大巴
                <w:br/>
                景点：普陀山
                <w:br/>
                1、西天景区
                <w:br/>
                2、普济寺
                <w:br/>
                3、南海观音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宁波三钻、四钻酒店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宁波-各地
                <w:br/>
              </w:t>
            </w:r>
          </w:p>
          <w:p>
            <w:pPr>
              <w:pStyle w:val="indent"/>
            </w:pPr>
            <w:r>
              <w:rPr>
                <w:rFonts w:ascii="微软雅黑" w:hAnsi="微软雅黑" w:eastAsia="微软雅黑" w:cs="微软雅黑"/>
                <w:color w:val="000000"/>
                <w:sz w:val="20"/>
                <w:szCs w:val="20"/>
              </w:rPr>
              <w:t xml:space="preserve">
                早餐后，根据返程火车时间送宁波火车站/宁波栎社国际机场，结束愉快的行程； 自由活动参考：【南塘老街】：宁波最大的餐饮步行一条街。【天一广场】 ：国内一流融休闲、商贸、旅游、餐饮、 购物于 一体的大型城市中心商业广场等观光购物， 自由活动不提供导游服务
                <w:br/>
                交通：大巴
                <w:br/>
                景点：自由活动 返程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1、交通：当地旅游大巴、机场接送；
                <w:br/>
                2、住宿：宁波市区携程三钻/四钻酒店
                <w:br/>
                3、用餐：2早1正，30/人/餐
                <w:br/>
                门票：行程首道门票
                <w:br/>
                6、导游：普陀山全程导游陪同服务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1、各地往返大交通
                <w:br/>
                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因普陀山上岛船票已实名制，敬请各位游客带好身份证件或者户口本 
                <w:br/>
                1、普陀山门票政策(具体以管委会通告为准，以下游客均需持本人有效证件): 
                <w:br/>
                （1） 六十周岁以上身份证、全日制学生证。享受进山门半票的优惠 
                <w:br/>
                （2） 七十周岁以上身份证、记者证、导游证、现役军人证、残疾证。享受进山门免票的优惠 
                <w:br/>
                2、如有特殊免票证件请在报名时出示有效证件，并凭有效证件入园参观。 
                <w:br/>
                3、节假日人多拥挤，各项目出现排队现象，请耐心等待，同时请注意人身安全和财务安全。 
                <w:br/>
                4、请按时在指定地点集合上车，听从导游安排。 
                <w:br/>
                5、以上线路报价均为旅行社打包价，若客人有证件享受免票则我社均按旅行社价退还！ 
                <w:br/>
                6、旅游当天如临时取消行程定金不退还。 
                <w:br/>
                7、如遇大风大雾停航，排队侯船等不可抗力的因素影响而导致行程延误或取消行程，其产生费用由游客自理。 
                <w:br/>
                8、行程为散客拼团形式，不排座位号，在旅游期间如有适当的等车等人现象发生敬请谅解； 
                <w:br/>
                9、导游有权根据实际情况调整旅游行程，但保证不会减少景点。 
                <w:br/>
                10、岛上物价较贵，请各位香游客多注意。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1、所有参加旅行的客人请务必要带个人身份证；当地住宿实行一人一证；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2025-09-24T18:09:45+08:00</dcterms:created>
  <dcterms:modified xsi:type="dcterms:W3CDTF">2025-09-24T18:09:45+08:00</dcterms:modified>
</cp:coreProperties>
</file>

<file path=docProps/custom.xml><?xml version="1.0" encoding="utf-8"?>
<Properties xmlns="http://schemas.openxmlformats.org/officeDocument/2006/custom-properties" xmlns:vt="http://schemas.openxmlformats.org/officeDocument/2006/docPropsVTypes"/>
</file>