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【拾光鹭岛】夜宿鼓浪屿+环岛路海滨+文艺曾厝垵+帆船出海体验半自助风情四日行程单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1756887222qa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【拾光鹭岛】夜宿鼓浪屿+环岛路海滨+文艺曾厝垵+帆船出海体验半自助风情四日
                <w:br/>
                <w:br/>
                <w:br/>
                ü 产品亮点——
                <w:br/>
                <w:br/>
                ★【主题特色】拾光鹭岛·1晚夜宿鼓浪屿·静谧琴岛漫时光，鲜花簇拥·碧海环绕·更多自由时间·慢品古早闽南！
                <w:br/>
                ★【缤纷景点】风格迥异的异国建筑·岁月痕迹的百年别墅·街角处的咖啡馆/杂货铺/奶茶店...鹭岛沉浸式体验！
                <w:br/>
                ★【专属体验】24H管家服务·温馨接站，赠鼓浪屿耳麦讲解，赠帆船出海体验，赠黄则和闽南特色美食小吃！
                <w:br/>
                <w:br/>
                <w:br/>
                ü 目的地特色——
                <w:br/>
                ● 厦门——面朝大海，春暖花开～厦门别称鹭岛，福建副省级计划单列市，中国经济特区，东南沿海重要的中心城市、港口及风景旅游城市。福建东南端，是一座风姿绰约的“海上花园”。侨乡风情、闽台习俗、海滨美食、异国建筑融为一体，四季如春的气候更为海的魅力锦上添花，是全国环境最好的城市之一。由于生态环境良好，空气清新，栖息着成千上万的白鹭，形成了厦门独特的自然景观，又因为厦门的地形像一只白鹭，它因此被人称为“鹭岛”红砖白瓦的老洋房，幽静曲折的小巷陌，历史与现代的交融，它的环境、建筑、文化、名人...都不断地吸引着中外游客的到来！诗画鹭岛，你一生一定要去一次的地方... 享诗与远方的美好！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出发地赴厦门-接站/曾厝垵·环岛路
                <w:br/>
              </w:t>
            </w:r>
          </w:p>
          <w:p>
            <w:pPr>
              <w:pStyle w:val="indent"/>
            </w:pPr>
            <w:r>
              <w:rPr>
                <w:rFonts w:ascii="微软雅黑" w:hAnsi="微软雅黑" w:eastAsia="微软雅黑" w:cs="微软雅黑"/>
                <w:color w:val="000000"/>
                <w:sz w:val="20"/>
                <w:szCs w:val="20"/>
              </w:rPr>
              <w:t xml:space="preserve">
                出发地赴海滨花园城市-厦门。抵达后游览（温馨提醒：抵达后有导游安排游览观光/须下午15:00前抵达厦门，15:00以后抵达直接送酒店-后自由活动/自行前往）：厦门黄金海岸旅游地标、世界醉美的国际马拉松赛道【环岛路海滨】，大海、沙滩、彩色路面、青草、绿树，构成美丽的亚热带海滨走廊。优美的南国风光，使人心旷神怡，站在“一国两制，统一祖国”的大字面前，大小金门诸岛近在咫尺。后逛全国“最文艺的村落【曾厝垵】，一个质朴的临海渔村缓缓蜕变成了如今炙手可热的文化创意村，感受独特小资情怀。晚上自由活动/可自行前往：逛【中山路步行街】！
                <w:br/>
                交通：1、动车
                <w:br/>
                2、厦门当地旅游大巴
                <w:br/>
                景点：1、环岛路海滨
                <w:br/>
                2、曾厝垵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厦门（亨龙花园/美居/瑞颐逸居/和悦/东辰/途客/成功/华美假日或同级）四钻酒店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南普陀+外观厦门大学+炮台+鼓浪屿
                <w:br/>
              </w:t>
            </w:r>
          </w:p>
          <w:p>
            <w:pPr>
              <w:pStyle w:val="indent"/>
            </w:pPr>
            <w:r>
              <w:rPr>
                <w:rFonts w:ascii="微软雅黑" w:hAnsi="微软雅黑" w:eastAsia="微软雅黑" w:cs="微软雅黑"/>
                <w:color w:val="000000"/>
                <w:sz w:val="20"/>
                <w:szCs w:val="20"/>
              </w:rPr>
              <w:t xml:space="preserve">
                酒店早餐后游览：千年古刹、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后游【毓园】位于鼓浪屿东南部复兴路，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皓月园依山傍海，风景秀丽。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后鼓浪屿办理入住。晚上自由活动参考【夜游鼓浪屿】迷离的灯光、悠闲的小巷、个性的小店、风情的酒吧、雪白的教堂、安静的沙滩.感受独特的鼓浪屿之夜!
                <w:br/>
                交通：厦门当地旅游大巴
                <w:br/>
                景点：1、南普陀 2、厦门大学 3、胡里山炮台 4、鼓浪屿 【万国建筑博览】 【毓园】 【皓月园】 【大德记沙滩】 【网红最美转角】 【鼓浪屿龙头路】
                <w:br/>
                到达城市：鼓浪屿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午餐：特色小吃餐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鼓浪屿（雅苑/梵汐/永顺同级）特色旅馆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鼓浪屿自由活动+帆船出海
                <w:br/>
              </w:t>
            </w:r>
          </w:p>
          <w:p>
            <w:pPr>
              <w:pStyle w:val="indent"/>
            </w:pPr>
            <w:r>
              <w:rPr>
                <w:rFonts w:ascii="微软雅黑" w:hAnsi="微软雅黑" w:eastAsia="微软雅黑" w:cs="微软雅黑"/>
                <w:color w:val="000000"/>
                <w:sz w:val="20"/>
                <w:szCs w:val="20"/>
              </w:rPr>
              <w:t xml:space="preserve">
                睡到自然醒，上午自由活动，慢品美好的鹭岛时光，鼓浪屿是一个令很多人都向往的地方，这里的万国建筑，游弋在琴声悠扬的海滩，或为探寻古老院落的边边角角，或只为单独去寻找某只猫或狗，或只为拿着一本盖章本到各个小特色店盖章..有人说鼓浪屿是情侣的浪漫甜蜜之所，也是喵星人的秘密基地，更是文艺青年们的聚集地。鼓浪屿不管是匆匆的游客还是宿岛的过客，都喜欢漫步在鼓浪屿环岛的几条小路上，一边领略蓝天碧海的壮美，一边体验小岛的自然景色和人文交融，慢品小资闽南风情，与老别墅不期而遇。寻文艺-找清新、搜集小店特色印章，记忆旅行足迹！后赠送梦幻海岸·欢乐体验：厦门五缘湾【帆船出海体验】（约50分钟，门票赠送），蓝天大海映入眼帘的是厦门美的海岸线，海天一色，心随帆动，惊喜航行。乘风破浪、勇者无惧，在蔚蓝的大海中 一边听船长述说“帆船与大海的故事”，一边享受微微的海风，天气晴朗还可以看到-台湾金门列岛，还有白海豚与海共舞哦！
                <w:br/>
                交通：厦门当地旅游大巴
                <w:br/>
                景点：1、梦幻海岸·欢乐体验：厦门五缘湾【帆船出海体验】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厦门（亨龙花园/美居/瑞颐逸居/和悦/东辰/途客/成功/华美假日或同级）四钻酒店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睡到自然醒，酒店早餐后自由慢品（自行前往）：打卡厦门网红新地标“金鸡璀璨·星耀鹭岛”之【星光大道】由星光通道，星光石，金鸡报晓，金鸡百花，星光海岸等7部分组成，现场既汇集了优秀电影人的签名手印，也通过胶片元素、金鸡元素等装置营造出浓厚的电影氛围，让这片海岸更加星光璀璨！后根据返程交通适时送站返回！
                <w:br/>
                交通：1、厦门当地旅游大巴
                <w:br/>
                2、动车
                <w:br/>
                景点：自由活动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◆住宿：含2晚厦门（亨龙花园/美居/瑞颐逸居/和悦/东辰/途客/成功/华美假日或同级）四钻酒店+1晚鼓浪屿（雅苑/梵汐/永顺同级）特色旅馆（房差450元） 
                <w:br/>
                ◆用餐：含三早一正餐（含第二天早中餐/第三天早餐/第四天早餐，小吃餐35/人，其他餐不含）；
                <w:br/>
                ◆门票：含行程中景点首道门票（自由活动期间费用不含/赠送项目不参加不退费用）；
                <w:br/>
                ◆导服：含当地专业优秀导游服务；
                <w:br/>
                ◆儿童：含当地车费/导服费/一正餐，儿童送帆船出海体验，儿童不含动车/不占床/不含早/不含其他门票！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◆用餐：含三早一正餐（含第二天早中餐/第三天早餐/第四天早餐，小吃餐35/人，其他餐不含）；
                <w:br/>
                ◆门票：含行程中景点首道门票（自由活动期间费用不含/赠送项目不参加不退费用）；
                <w:br/>
                ◆儿童：含当地车费/导服费/一正餐，儿童送帆船出海体验，儿童不含动车/不占床/不含早/不含其他门票！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下免/6-14周岁半票18元/14周岁以上35，炮台门票儿童1.2米以下免/1.2-1.4米半票13元/1.4米以上25）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儿童景点门票优惠政策：鼓浪屿过渡：儿童6周岁下免/6-14周岁半票18元/14周岁以上35，炮台门票儿童1.2米以下免/1.2-1.4米半票13元/1.4米以上25）</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6周岁以下免费儿童，超过1名时，应按超过人数购买儿童半价票；6-14周岁儿童需购买半价票，可用身份证、户口簿等证件进行购票；14周岁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2025-09-24T18:10:27+08:00</dcterms:created>
  <dcterms:modified xsi:type="dcterms:W3CDTF">2025-09-24T18:10:27+08:00</dcterms:modified>
</cp:coreProperties>
</file>

<file path=docProps/custom.xml><?xml version="1.0" encoding="utf-8"?>
<Properties xmlns="http://schemas.openxmlformats.org/officeDocument/2006/custom-properties" xmlns:vt="http://schemas.openxmlformats.org/officeDocument/2006/docPropsVTypes"/>
</file>