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0.96525096525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泉心玩乐五日行程单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WYSD202507Q07MM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【泉州】宋元中国的世界海洋商贸中心”在2021年7月被列入《世界文化遗产名录》
                <w:br/>
                【开元寺】福建省规模很大的佛教寺院，是22处代表性古迹遗址之一
                <w:br/>
                【西街】象征了泉州的繁荣，它还是泉州市区保存最完整的古街区，保留着大量具有历史原貌的建筑
                <w:br/>
                【钟楼】本体以西洋风格建造又融合闽南风格，是福建省首屈一指的标志性建筑之一
                <w:br/>
                【蟳埔村】小渔村是著名的“海上丝绸之路”的起点，“蟳埔女习俗”被列入国家级非物质文化遗产名录
                <w:br/>
                【泉州欧乐堡】海洋王国乐园拥有热带雨林、海底世界等多个生物展馆【厦门波特曼七星湾酒店】“法式经典风格一法式时尚风格一法式民居风情怡海小镇”及欧式园林组成的法式滨海会奖旅游目的地酒店群。坐靠全长46.6公里环东海域滨海旅游浪漫线，风景怡人，赏厦门绝美天海一色。法式浪漫何须远赴巴黎，一站式满足滨海会奖旅游需求【鼓浪屿】素有“海上花园”之誉，岛上收藏众多古典钢琴沁心典雅，更为其赢得“钢琴之岛”的美誉【帆船出海】一路乘风破浪，蓝天大海，映入眼帘的是厦门最美的海岸线
                <w:br/>
                【住宿标准】
                <w:br/>
                全程品质型/豪华型酒店
                <w:br/>
                【地道美食】
                <w:br/>
                闽南小海鲜
                <w:br/>
                【品质承诺】
                <w:br/>
                四大承诺：服务升级+24小时贴心旅游管家服务+0购物0自费+品质纯玩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泉州接团/14：00前抵达/开元寺/西街/钟楼
                <w:br/>
                自理
                <w:br/>
                自理
                <w:br/>
                自理
                <w:br/>
                泉州
                <w:br/>
                品质型/豪华型
                <w:br/>
                D2
                <w:br/>
                蟳埔村/欧乐堡海洋王国乐园
                <w:br/>
                含
                <w:br/>
                含
                <w:br/>
                自理
                <w:br/>
                泉州
                <w:br/>
                品质型/豪华型
                <w:br/>
                D3
                <w:br/>
                晋江五店市/厦门波特曼七星湾/无边际泳池/儿童水乐园/七星乐园淘气堡
                <w:br/>
                含
                <w:br/>
                自理
                <w:br/>
                自理
                <w:br/>
                升级超豪华型厦门波特曼七星湾酒店
                <w:br/>
                D4
                <w:br/>
                帆船出海/鼓浪屿/万国建筑/毓园
                <w:br/>
                含
                <w:br/>
                自理
                <w:br/>
                自理
                <w:br/>
                升级超豪华型厦门波特曼七星湾酒店
                <w:br/>
                D5
                <w:br/>
                自由活动（法式小镇/彩虹沙滩）/厦门送团
                <w:br/>
                含
                <w:br/>
                自理
                <w:br/>
                自理
                <w:br/>
                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
                <w:br/>
                2.当地住宿
                <w:br/>
                3.特色用餐
                <w:br/>
                4.行程门票
                <w:br/>
                5.当地导游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w:br/>
                2.儿童不占床，不含早，不含门票
                <w:br/>
                3.行程中未列景点门票
                <w:br/>
                4.行程中不包含的餐费、单人房差、经双方协商一致或者旅游者要求增加的项目。
                <w:br/>
                5.个人消费及其他服务费（如酒店内洗衣、前往团队集中点出发的交通费、额外接送车、行李物品保管费、托运行李超重费等）。
                <w:br/>
                6.酒店押金，单房差或加床费用及自由活动期间的餐食费、交通费。
                <w:br/>
                7.因交通延误、取消等意外事件或战争、罢工、自然灾害等不可抗拒力导致的额外费用。
                <w:br/>
                8.因旅游者违约、自身过错、自身疾病导致的人身财产损失而额外支付的费用。
                <w:br/>
                9.旅游人身意外保险，航空意外险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2025-08-03T10:19:55+08:00</dcterms:created>
  <dcterms:modified xsi:type="dcterms:W3CDTF">2025-08-03T10:19:55+08:00</dcterms:modified>
</cp:coreProperties>
</file>

<file path=docProps/custom.xml><?xml version="1.0" encoding="utf-8"?>
<Properties xmlns="http://schemas.openxmlformats.org/officeDocument/2006/custom-properties" xmlns:vt="http://schemas.openxmlformats.org/officeDocument/2006/docPropsVTypes"/>
</file>