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【三峡秘境·臻享之旅】  宜昌5日行程单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WYYDYF20250701MM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去：宁波-宜昌东 D656  07:09-16:05
                <w:br/>
                返：宜昌三峡-宁波 8L9871  16:05-17:55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【三峡秘境·臻享之旅】  
                <w:br/>
                ✨2-6人VIP小团｜轻奢商务座驾｜三钻酒店连住✨  
                <w:br/>
                🌊 **一价畅玩核心IP**  
                <w:br/>
                ▲ 两坝一峡世纪工程震撼打卡  
                <w:br/>
                ▲ 三峡人家水墨画卷+清江画廊碧波漫游  
                <w:br/>
                ▲ 网红G348国道文化瑰宝
                <w:br/>
                ▲ 三峡大瀑布清凉穿行，邂逅彩虹奇观  
                <w:br/>
                🎁 **独家宠粉礼遇**  
                <w:br/>
                ✓ 每日现做宜昌非遗凉虾随车畅饮  
                <w:br/>
                ✓ 夜逛烟火二马路，潮玩街区自由探店  
                <w:br/>
                👉 点击解锁：长江最美段·保姆级精品行程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D1：抵达入住酒店
                <w:br/>
                D2：滨江公园—二马路—解放路小吃街
                <w:br/>
                D3：三峡人家—G348国道
                <w:br/>
                D4：两坝一峡—三峡一坝
                <w:br/>
                D5：车溪—宜昌—返程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大交通：宁波-宜昌往返大交通
                <w:br/>
                交通：按照人数安排车辆、保证一人一正座
                <w:br/>
                餐饮：含4早1正餐（不用不退）
                <w:br/>
                门票：三峡人家（含渡船费、换乘车）、两坝一峡船票、三峡大坝换乘车、车溪；
                <w:br/>
                参考酒店：经济型：京陵宾馆、运七酒店等或同级别酒店
                <w:br/>
                舒适型：富悦酒店 、四季禧悦等或同级别酒店
                <w:br/>
                高档型：维也纳、丽橙.智等或同级别酒店
                <w:br/>
                导游：优秀司兼导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保险：游客旅游意外险；
                <w:br/>
                小交通：三峡人家手扶梯30元/人；索道单程30元/人、三峡大坝电瓶车20元/人；三峡大坝讲解耳麦：20元/人、两坝一峡游船包房、四层观景台均需另外收费（具体以上船后当天公布价格为准）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1、三峡人家的表演都是固定时间演出为景区赠送，如果过了时间没有观赏到不退费用。
                <w:br/>
                2、旅游者应身体健康，确保自身身体条件能够顺利完成旅游活动，避免因自身疾病在旅途中引起不良后果。请根据自己的身体条件参加适宜的旅游活动，以免发生意外。
                <w:br/>
                3、出游时请尽量穿运动鞋，平底鞋（最好不要穿新皮鞋，高跟鞋，硬底鞋，拖鞋）。建议女同胞们不要穿裙子，尽量穿裤装，景区内许多游玩项目不适宜穿裙游玩。
                <w:br/>
                4、关于不可抗力：当发生不可抗力或危及游客人身、财产安全的情形，或由于第三方原因（包括游船停航、景区暂停游览等），造成本次出游行程变更或取消，属旅行社不能预见、不能避免和不能克服的客观事件。与游客协商后，本社可以调整或者变更行程安排，如有超出费用（如食宿及交通费调整等）我社有权追加收取。如游客不同意变更，也可选择中止合同，扣除已支付且不可退还的费用之后，余款退还游客。
                <w:br/>
                5、我社有权调整行程、时间、顺序等，但游览的景点及服务标准不变；其它按国家旅游局规定执行；在游行途中如客人自行放弃住宿、景点游览、均不退费;
                <w:br/>
                7、品尝美食时不可过食过量，以免引起消化系统的不适，各地夜市较多，在吃夜宵时注意选择干净卫生的摊位；
                <w:br/>
                8、入住酒店房间请盘点酒店物品，如果有损坏物品请及时和前台联系，以免退房时造成不必要的麻烦。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姓名+联系方式+身份证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18周岁以下儿童和70岁以上老年人须有一位家属陪同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2025-08-06T11:54:10+08:00</dcterms:created>
  <dcterms:modified xsi:type="dcterms:W3CDTF">2025-08-06T11:54:10+08:00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